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32" w:rsidRDefault="00852332" w:rsidP="00852332">
      <w:pPr>
        <w:rPr>
          <w:rFonts w:ascii="方正大标宋_GBK" w:eastAsia="方正大标宋_GBK" w:hAnsi="方正大标宋_GBK" w:cs="方正大标宋_GBK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附件</w:t>
      </w:r>
      <w:r w:rsidR="008C5EF1">
        <w:rPr>
          <w:rFonts w:ascii="方正大标宋_GBK" w:eastAsia="方正大标宋_GBK" w:hAnsi="方正大标宋_GBK" w:cs="方正大标宋_GBK" w:hint="eastAsia"/>
          <w:sz w:val="36"/>
          <w:szCs w:val="36"/>
        </w:rPr>
        <w:t>2</w:t>
      </w:r>
    </w:p>
    <w:p w:rsidR="00504F0A" w:rsidRDefault="005A4F73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2018年“三下乡”官网团队投稿指南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2018年全国大中专学生志愿者“三下乡”社会实践活动已经启动，“三下乡”官网特为所有“三下乡”团队开通投稿渠道，需在“中青校园”APP内进行投稿。《2018年“三下乡”官网团队投稿指南》具体如下。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实践团队需要已经按照《2018年“三下乡”官网团队报备流程》完成团队报备，方可发布关于社会实践的稿件。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用户需要首先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0"/>
          <w:szCs w:val="30"/>
        </w:rPr>
        <w:t>在手机应用市场（安卓系统用户在“应用宝”市场，苹果系统用户在“App Store”）中搜索“中青校园”，下载并安装“中青校园”APP。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一．稿件要求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包括文字稿、组图稿、视频稿。</w:t>
      </w:r>
    </w:p>
    <w:p w:rsidR="00504F0A" w:rsidRDefault="005A4F73" w:rsidP="00852332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（一）文字稿要求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1.标题在10-30个汉字，不允许用“精彩飞扬——××大学实践队”形式，要用一句话标题。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2.要有电头，形式为：中国青年网+地点+时间电（通讯员××），例如，中国青年网济南7月1日电（通讯员 张明），地点为所在的地级市名称，多名通讯员之间加空格。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3.人物称呼禁止出现“我校”“我院”“师兄”“学长”等校内宣传稿件用语。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4.正文，表述要流畅，不可写三段式的宣传稿，要注重稿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件的故事性描述，不可写成总结报告体，不要写太多抒发感情、空大的宣传性内容，要写成新闻体。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5.可插入图片，在4张以内。</w:t>
      </w:r>
    </w:p>
    <w:p w:rsidR="00504F0A" w:rsidRDefault="005A4F73" w:rsidP="00852332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（二）组图稿要求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1.标题在10-30个汉字，不允许用“精彩飞扬——××大学实践队”形式，要用一句话标题。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2.要有电头，形式为：中国青年网+地点+时间电（通讯员××），例如，中国青年网济南7月1日电（通讯员 张明），地点为所在的地级市名称，多名通讯员之间加空格。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3.人物称呼禁止出现“我校”“我院”“师兄”“学长”等校内宣传稿件用语。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4.单张照片1M以上，画面清晰，6-40张图片，尺寸不得小于900×600像素（纵向图片不小于400×600像素），格式为JPG或PNG。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5.每张图片都要有图片说明，需尽量详细说明图片里的故事，让读者明白这张图要说明的新闻故事。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6.组图拍摄要注重特写与全景的搭配，要注意拍摄角度和画面质量，选择能够代表事件的图片，让图片来讲故事。</w:t>
      </w:r>
    </w:p>
    <w:p w:rsidR="00504F0A" w:rsidRDefault="005A4F73" w:rsidP="00852332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（三）视频稿要求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1.标题在10-30个汉字，不允许用“精彩飞扬——××大学实践队”形式，要用一句话标题。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2.要有电头，形式为：中国青年网+地点+时间电（通讯员××），例如，中国青年网济南7月1日电（通讯员 张明），地点为所在的地级市名称，多名通讯员之间加空格。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3.人物称呼禁止出现“我校”“我院”“师兄”“学长”等校内宣传稿件用语。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4.画面清晰、不变形、无杂音，长度3分钟以上，分辨率不小于720×576像素，画面宽高比例4:3或16：9，格式为FLV或者MP4。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5.纯粹以静态照片整合的视频请不要投稿，整段视频中用到静态照片的时长不得超过视频的1/4长度。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二．投稿流程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普通实践团队的用户请点击“投稿”按钮或“我的投稿”进入投稿页面，选择封面图片，填写标题，填写文章内容。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注意：中国青年网校园通讯社各通讯站的通讯员请点击“我的投稿”后，选择“校通讯员”处进行投稿。</w:t>
      </w:r>
    </w:p>
    <w:p w:rsidR="00504F0A" w:rsidRDefault="005A4F73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647315" cy="3974465"/>
            <wp:effectExtent l="0" t="0" r="63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97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4F0A" w:rsidRDefault="005A4F73" w:rsidP="00852332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（一）文字稿投稿说明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根据上述文字稿投稿要求，上传封面和插图，填写文章内容，具体如下图。</w:t>
      </w:r>
    </w:p>
    <w:p w:rsidR="00504F0A" w:rsidRDefault="005A4F73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1969770" cy="3630930"/>
            <wp:effectExtent l="0" t="0" r="11430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4F0A" w:rsidRDefault="005A4F73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hint="eastAsia"/>
          <w:noProof/>
        </w:rPr>
        <w:drawing>
          <wp:inline distT="0" distB="0" distL="114300" distR="114300">
            <wp:extent cx="1986280" cy="3532505"/>
            <wp:effectExtent l="0" t="0" r="13970" b="10795"/>
            <wp:docPr id="4" name="图片 4" descr="37115063856405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7115063856405417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填写完内容后选择发布方式（可以选择直接发布）和文章类型（文字类稿件，如果偏新闻性，请选择“三下乡-实践纪实”，如果偏个人感悟，请选择“三下乡-感悟收获”），点击“完成”即可完成投稿。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注意：文字类稿件，可以穿插一张图片，其他段落直接选择文本格式上传即可。</w:t>
      </w:r>
    </w:p>
    <w:p w:rsidR="00504F0A" w:rsidRDefault="005A4F73" w:rsidP="00852332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（二）组图稿投稿说明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根据上述组图稿投稿要求，上传封面和图片及其图注说明，具体如下图。</w:t>
      </w:r>
    </w:p>
    <w:p w:rsidR="00504F0A" w:rsidRDefault="005A4F73">
      <w:pPr>
        <w:jc w:val="center"/>
      </w:pPr>
      <w:r>
        <w:rPr>
          <w:noProof/>
        </w:rPr>
        <w:drawing>
          <wp:inline distT="0" distB="0" distL="114300" distR="114300">
            <wp:extent cx="2861945" cy="3990340"/>
            <wp:effectExtent l="0" t="0" r="14605" b="1016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注意，每一张图片后都要有图注。（组图类稿件请选择“三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下乡-实践图片”栏目，点击完成即可投稿）</w:t>
      </w:r>
    </w:p>
    <w:p w:rsidR="00504F0A" w:rsidRDefault="005A4F73" w:rsidP="00852332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（三）视频稿投稿说明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将需要投稿的视频整理好，并且写好视频的说明文件（见附件1）。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将视频以及说明文件全部放置在一个文件夹中，文件夹命名规则为“【视频】+文章标题+学校+作者”，整体压缩成一个文件提交，压缩的文件名须与文件夹同名。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将压缩的文件上传至百度云网盘（需个人自行申请），在压缩文件上点鼠标右键，在弹出的菜单中选择“分享”，然后选择“私密分享”，创建文件的分享链接和密码（如下图所示）。</w:t>
      </w:r>
    </w:p>
    <w:p w:rsidR="00504F0A" w:rsidRDefault="005A4F73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4762500" cy="2533650"/>
            <wp:effectExtent l="0" t="0" r="0" b="0"/>
            <wp:docPr id="10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4F0A" w:rsidRDefault="005A4F73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4762500" cy="2752725"/>
            <wp:effectExtent l="0" t="0" r="0" b="9525"/>
            <wp:docPr id="8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将私密分享链接和密码，按照文字形式，复制到投稿文本框内，然后提交即可，如下图。</w:t>
      </w:r>
    </w:p>
    <w:p w:rsidR="00504F0A" w:rsidRDefault="005A4F73">
      <w:pPr>
        <w:jc w:val="center"/>
      </w:pPr>
      <w:r>
        <w:rPr>
          <w:noProof/>
        </w:rPr>
        <w:drawing>
          <wp:inline distT="0" distB="0" distL="114300" distR="114300">
            <wp:extent cx="2399665" cy="3409950"/>
            <wp:effectExtent l="0" t="0" r="635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注意，第一段为导语即视频说明内容，第二部分为视频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下载地址。（视频类稿件请选择“三下乡-时间视频”栏目，点击完成即可投稿）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三．投稿栏目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目前“三下乡”官网投稿重点栏目包括：实践纪实、感悟收获、实践图片、实践视频、实践报告。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四．联系方式</w:t>
      </w:r>
    </w:p>
    <w:p w:rsidR="00504F0A" w:rsidRDefault="005A4F73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中国青年网及“三下乡”官网联系电话：010-57380512（请于周一至周五早8:30至下午17:30，进行咨询）。</w:t>
      </w:r>
    </w:p>
    <w:p w:rsidR="00504F0A" w:rsidRDefault="00504F0A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p w:rsidR="00504F0A" w:rsidRDefault="00504F0A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p w:rsidR="00504F0A" w:rsidRDefault="00504F0A">
      <w:pPr>
        <w:adjustRightInd w:val="0"/>
        <w:snapToGrid w:val="0"/>
        <w:spacing w:line="500" w:lineRule="exact"/>
        <w:rPr>
          <w:rFonts w:ascii="Times New Roman" w:eastAsia="方正仿宋简体" w:hAnsi="Times New Roman"/>
          <w:b/>
          <w:bCs/>
          <w:sz w:val="30"/>
          <w:szCs w:val="30"/>
        </w:rPr>
        <w:sectPr w:rsidR="00504F0A">
          <w:pgSz w:w="11906" w:h="16838"/>
          <w:pgMar w:top="2551" w:right="1984" w:bottom="2551" w:left="1984" w:header="851" w:footer="992" w:gutter="0"/>
          <w:cols w:space="425"/>
          <w:docGrid w:type="lines" w:linePitch="312"/>
        </w:sectPr>
      </w:pPr>
    </w:p>
    <w:p w:rsidR="00504F0A" w:rsidRDefault="005A4F73">
      <w:pPr>
        <w:adjustRightInd w:val="0"/>
        <w:snapToGrid w:val="0"/>
        <w:spacing w:line="500" w:lineRule="exact"/>
        <w:rPr>
          <w:rFonts w:ascii="Times New Roman" w:eastAsia="方正仿宋简体" w:hAnsi="Times New Roman"/>
          <w:b/>
          <w:bCs/>
          <w:sz w:val="30"/>
          <w:szCs w:val="30"/>
        </w:rPr>
      </w:pPr>
      <w:r>
        <w:rPr>
          <w:rFonts w:ascii="Times New Roman" w:eastAsia="方正仿宋简体" w:hAnsi="Times New Roman"/>
          <w:b/>
          <w:bCs/>
          <w:sz w:val="30"/>
          <w:szCs w:val="30"/>
        </w:rPr>
        <w:lastRenderedPageBreak/>
        <w:t>附件</w:t>
      </w:r>
      <w:r>
        <w:rPr>
          <w:rFonts w:ascii="Times New Roman" w:eastAsia="方正仿宋简体" w:hAnsi="Times New Roman" w:hint="eastAsia"/>
          <w:b/>
          <w:bCs/>
          <w:sz w:val="30"/>
          <w:szCs w:val="30"/>
        </w:rPr>
        <w:t>1</w:t>
      </w:r>
    </w:p>
    <w:p w:rsidR="00504F0A" w:rsidRDefault="005A4F73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宋体" w:cs="宋体"/>
          <w:b/>
          <w:bCs/>
          <w:sz w:val="32"/>
          <w:szCs w:val="32"/>
        </w:rPr>
      </w:pP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2018年“三下乡”官网视频稿件说明文档</w:t>
      </w:r>
    </w:p>
    <w:tbl>
      <w:tblPr>
        <w:tblpPr w:leftFromText="180" w:rightFromText="180" w:vertAnchor="text" w:horzAnchor="page" w:tblpX="1787" w:tblpY="490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35"/>
        <w:gridCol w:w="1134"/>
        <w:gridCol w:w="3279"/>
      </w:tblGrid>
      <w:tr w:rsidR="00504F0A">
        <w:trPr>
          <w:trHeight w:val="90"/>
        </w:trPr>
        <w:tc>
          <w:tcPr>
            <w:tcW w:w="1809" w:type="dxa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595959"/>
                <w:sz w:val="24"/>
                <w:szCs w:val="24"/>
              </w:rPr>
              <w:t>10-26</w:t>
            </w:r>
            <w:r>
              <w:rPr>
                <w:rFonts w:eastAsia="方正仿宋简体" w:hint="eastAsia"/>
                <w:b/>
                <w:color w:val="595959"/>
                <w:sz w:val="24"/>
                <w:szCs w:val="24"/>
              </w:rPr>
              <w:t>个汉字</w:t>
            </w:r>
          </w:p>
        </w:tc>
      </w:tr>
      <w:tr w:rsidR="00504F0A">
        <w:trPr>
          <w:trHeight w:val="5147"/>
        </w:trPr>
        <w:tc>
          <w:tcPr>
            <w:tcW w:w="1809" w:type="dxa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504F0A">
        <w:trPr>
          <w:trHeight w:val="756"/>
        </w:trPr>
        <w:tc>
          <w:tcPr>
            <w:tcW w:w="1809" w:type="dxa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504F0A">
        <w:trPr>
          <w:trHeight w:val="756"/>
        </w:trPr>
        <w:tc>
          <w:tcPr>
            <w:tcW w:w="1809" w:type="dxa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504F0A">
        <w:trPr>
          <w:trHeight w:val="90"/>
        </w:trPr>
        <w:tc>
          <w:tcPr>
            <w:tcW w:w="1809" w:type="dxa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投稿人姓名</w:t>
            </w:r>
          </w:p>
        </w:tc>
        <w:tc>
          <w:tcPr>
            <w:tcW w:w="2835" w:type="dxa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4F0A" w:rsidRDefault="005A4F73" w:rsidP="00852332">
            <w:pPr>
              <w:adjustRightInd w:val="0"/>
              <w:snapToGrid w:val="0"/>
              <w:spacing w:line="500" w:lineRule="exact"/>
              <w:ind w:firstLineChars="36" w:firstLine="8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504F0A">
        <w:trPr>
          <w:trHeight w:val="383"/>
        </w:trPr>
        <w:tc>
          <w:tcPr>
            <w:tcW w:w="1809" w:type="dxa"/>
            <w:vAlign w:val="center"/>
          </w:tcPr>
          <w:p w:rsidR="00504F0A" w:rsidRDefault="005A4F73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4F0A" w:rsidRDefault="005A4F73" w:rsidP="00852332">
            <w:pPr>
              <w:adjustRightInd w:val="0"/>
              <w:snapToGrid w:val="0"/>
              <w:spacing w:line="500" w:lineRule="exact"/>
              <w:ind w:firstLineChars="36" w:firstLine="8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 w:rsidR="00504F0A" w:rsidRDefault="00504F0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 w:rsidR="00504F0A" w:rsidRDefault="00504F0A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p w:rsidR="00504F0A" w:rsidRDefault="00504F0A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sectPr w:rsidR="00504F0A" w:rsidSect="00504F0A">
      <w:pgSz w:w="11906" w:h="16838"/>
      <w:pgMar w:top="2551" w:right="1984" w:bottom="255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6E" w:rsidRDefault="00FB466E" w:rsidP="00852332">
      <w:r>
        <w:separator/>
      </w:r>
    </w:p>
  </w:endnote>
  <w:endnote w:type="continuationSeparator" w:id="1">
    <w:p w:rsidR="00FB466E" w:rsidRDefault="00FB466E" w:rsidP="0085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6E" w:rsidRDefault="00FB466E" w:rsidP="00852332">
      <w:r>
        <w:separator/>
      </w:r>
    </w:p>
  </w:footnote>
  <w:footnote w:type="continuationSeparator" w:id="1">
    <w:p w:rsidR="00FB466E" w:rsidRDefault="00FB466E" w:rsidP="00852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C12F4D"/>
    <w:rsid w:val="000C1393"/>
    <w:rsid w:val="004B13B5"/>
    <w:rsid w:val="00504F0A"/>
    <w:rsid w:val="005A4F73"/>
    <w:rsid w:val="00852332"/>
    <w:rsid w:val="008C5EF1"/>
    <w:rsid w:val="00FB466E"/>
    <w:rsid w:val="04C35CE7"/>
    <w:rsid w:val="082E3E37"/>
    <w:rsid w:val="12FA58A9"/>
    <w:rsid w:val="15B645CA"/>
    <w:rsid w:val="19A729C1"/>
    <w:rsid w:val="1C0A3F63"/>
    <w:rsid w:val="1C483700"/>
    <w:rsid w:val="1D9D3D2E"/>
    <w:rsid w:val="1EF76E23"/>
    <w:rsid w:val="20254B7F"/>
    <w:rsid w:val="21DF6C0B"/>
    <w:rsid w:val="22821AD7"/>
    <w:rsid w:val="22C35202"/>
    <w:rsid w:val="246507C5"/>
    <w:rsid w:val="24E94111"/>
    <w:rsid w:val="25965141"/>
    <w:rsid w:val="297B37F3"/>
    <w:rsid w:val="2CF50175"/>
    <w:rsid w:val="2D225E37"/>
    <w:rsid w:val="300B421B"/>
    <w:rsid w:val="306A24B7"/>
    <w:rsid w:val="31A3455D"/>
    <w:rsid w:val="32F5044B"/>
    <w:rsid w:val="395361DA"/>
    <w:rsid w:val="3A597E3F"/>
    <w:rsid w:val="3CA709CB"/>
    <w:rsid w:val="3F0300CD"/>
    <w:rsid w:val="462070E5"/>
    <w:rsid w:val="4EE0025D"/>
    <w:rsid w:val="5C310A8B"/>
    <w:rsid w:val="5E19757A"/>
    <w:rsid w:val="605D6413"/>
    <w:rsid w:val="65A222B4"/>
    <w:rsid w:val="6AFD75C2"/>
    <w:rsid w:val="6BA71CC2"/>
    <w:rsid w:val="6D535020"/>
    <w:rsid w:val="70C12F4D"/>
    <w:rsid w:val="71E120F1"/>
    <w:rsid w:val="7625147A"/>
    <w:rsid w:val="773E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F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04F0A"/>
    <w:rPr>
      <w:sz w:val="24"/>
    </w:rPr>
  </w:style>
  <w:style w:type="paragraph" w:styleId="a4">
    <w:name w:val="header"/>
    <w:basedOn w:val="a"/>
    <w:link w:val="Char"/>
    <w:rsid w:val="0085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2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2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尔东庄</dc:creator>
  <cp:lastModifiedBy>化磊</cp:lastModifiedBy>
  <cp:revision>5</cp:revision>
  <dcterms:created xsi:type="dcterms:W3CDTF">2018-06-09T10:59:00Z</dcterms:created>
  <dcterms:modified xsi:type="dcterms:W3CDTF">2018-07-21T05:10:00Z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