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6" w:beforeLines="50" w:after="156" w:afterLines="50" w:line="7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 xml:space="preserve"> 关于我校2019年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“挑战杯”全国大学生课外学术科技作品竞赛国赛参赛名单的公示</w:t>
      </w:r>
    </w:p>
    <w:p>
      <w:pPr>
        <w:widowControl/>
        <w:shd w:val="clear" w:color="auto" w:fill="FFFFFF"/>
        <w:spacing w:line="576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根据第十六届“挑战杯”全国大学生课外学术科技作品竞赛的安排，我校201</w:t>
      </w:r>
      <w:r>
        <w:rPr>
          <w:rFonts w:ascii="仿宋" w:hAnsi="仿宋" w:eastAsia="仿宋" w:cs="仿宋"/>
          <w:kern w:val="0"/>
          <w:sz w:val="32"/>
          <w:szCs w:val="32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年度“挑战杯”全国大学生课外学术科技作品竞赛参赛作品入围国赛一项。现予以公示。</w:t>
      </w:r>
    </w:p>
    <w:p>
      <w:pPr>
        <w:widowControl/>
        <w:shd w:val="clear" w:color="auto" w:fill="FFFFFF"/>
        <w:spacing w:line="576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公示期为公布之日起五个工作日。</w:t>
      </w:r>
    </w:p>
    <w:p>
      <w:pPr>
        <w:widowControl/>
        <w:shd w:val="clear" w:color="auto" w:fill="FFFFFF"/>
        <w:spacing w:line="576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如对参赛作品有异议，请在公示期内至校团委反映。办公地点：市北校区图书科技楼208室，电话：0532-85071028；电子邮箱：tuanwei@qut.edu.cn。</w:t>
      </w:r>
    </w:p>
    <w:p>
      <w:pPr>
        <w:widowControl/>
        <w:shd w:val="clear" w:color="auto" w:fill="FFFFFF"/>
        <w:spacing w:line="576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ind w:firstLine="640" w:firstLineChars="200"/>
        <w:jc w:val="center"/>
        <w:rPr>
          <w:rFonts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</w:t>
      </w:r>
      <w:r>
        <w:rPr>
          <w:rFonts w:ascii="仿宋" w:hAnsi="仿宋" w:eastAsia="仿宋" w:cs="仿宋"/>
          <w:kern w:val="0"/>
          <w:sz w:val="28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共青团青岛理工大学委员会 </w:t>
      </w:r>
    </w:p>
    <w:p>
      <w:pPr>
        <w:widowControl/>
        <w:shd w:val="clear" w:color="auto" w:fill="FFFFFF"/>
        <w:spacing w:line="576" w:lineRule="exact"/>
        <w:ind w:right="640" w:firstLine="560" w:firstLineChars="200"/>
        <w:jc w:val="right"/>
        <w:rPr>
          <w:rFonts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2019年6月</w:t>
      </w:r>
      <w:r>
        <w:rPr>
          <w:rFonts w:ascii="仿宋" w:hAnsi="仿宋" w:eastAsia="仿宋" w:cs="仿宋"/>
          <w:kern w:val="0"/>
          <w:sz w:val="28"/>
          <w:szCs w:val="32"/>
        </w:rPr>
        <w:t>2</w:t>
      </w: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7日 </w:t>
      </w:r>
    </w:p>
    <w:p>
      <w:pPr>
        <w:widowControl/>
        <w:shd w:val="clear" w:color="auto" w:fill="FFFFFF"/>
        <w:spacing w:line="576" w:lineRule="exact"/>
        <w:ind w:right="640" w:firstLine="560" w:firstLineChars="200"/>
        <w:jc w:val="right"/>
        <w:rPr>
          <w:rFonts w:ascii="仿宋" w:hAnsi="仿宋" w:eastAsia="仿宋" w:cs="仿宋"/>
          <w:kern w:val="0"/>
          <w:sz w:val="28"/>
          <w:szCs w:val="32"/>
        </w:rPr>
      </w:pPr>
    </w:p>
    <w:p>
      <w:pPr>
        <w:widowControl/>
        <w:shd w:val="clear" w:color="auto" w:fill="FFFFFF"/>
        <w:spacing w:line="576" w:lineRule="exact"/>
        <w:ind w:right="640" w:firstLine="560" w:firstLineChars="200"/>
        <w:jc w:val="right"/>
        <w:rPr>
          <w:rFonts w:ascii="仿宋" w:hAnsi="仿宋" w:eastAsia="仿宋" w:cs="仿宋"/>
          <w:kern w:val="0"/>
          <w:sz w:val="28"/>
          <w:szCs w:val="32"/>
        </w:rPr>
      </w:pPr>
    </w:p>
    <w:p>
      <w:pPr>
        <w:widowControl/>
        <w:shd w:val="clear" w:color="auto" w:fill="FFFFFF"/>
        <w:spacing w:line="576" w:lineRule="exact"/>
        <w:ind w:right="640" w:firstLine="560" w:firstLineChars="200"/>
        <w:jc w:val="right"/>
        <w:rPr>
          <w:rFonts w:ascii="仿宋" w:hAnsi="仿宋" w:eastAsia="仿宋" w:cs="仿宋"/>
          <w:kern w:val="0"/>
          <w:sz w:val="28"/>
          <w:szCs w:val="32"/>
        </w:rPr>
      </w:pPr>
    </w:p>
    <w:tbl>
      <w:tblPr>
        <w:tblStyle w:val="8"/>
        <w:tblpPr w:leftFromText="180" w:rightFromText="180" w:vertAnchor="text" w:horzAnchor="margin" w:tblpXSpec="center" w:tblpY="858"/>
        <w:tblW w:w="93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282"/>
        <w:gridCol w:w="3264"/>
        <w:gridCol w:w="11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</w:rPr>
              <w:t>参赛学生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bookmarkStart w:id="0" w:name="_GoBack" w:colFirst="1" w:colLast="1"/>
            <w:r>
              <w:rPr>
                <w:rFonts w:hint="eastAsia" w:ascii="宋体" w:hAnsi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</w:rPr>
              <w:t>马铃薯多级自适应定位、芽眼自助识别智能切块制种设备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刘文钺、鲁中歧、赵宇辉、刘丹、帅永航、石佳、张海龙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李长河</w:t>
            </w:r>
          </w:p>
        </w:tc>
      </w:tr>
      <w:bookmarkEnd w:id="0"/>
    </w:tbl>
    <w:p>
      <w:pPr>
        <w:widowControl/>
        <w:shd w:val="clear" w:color="auto" w:fill="FFFFFF"/>
        <w:spacing w:line="560" w:lineRule="exact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2019年度“挑战杯”国赛参赛名单：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一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75" w:after="75"/>
      <w:jc w:val="left"/>
    </w:pPr>
    <w:rPr>
      <w:rFonts w:ascii="宋体" w:hAnsi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font51"/>
    <w:basedOn w:val="6"/>
    <w:qFormat/>
    <w:uiPriority w:val="0"/>
    <w:rPr>
      <w:rFonts w:hint="default" w:ascii="汉仪书宋一简" w:hAnsi="汉仪书宋一简" w:eastAsia="汉仪书宋一简" w:cs="汉仪书宋一简"/>
      <w:color w:val="000000"/>
      <w:sz w:val="21"/>
      <w:szCs w:val="21"/>
      <w:u w:val="none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批注框文本 字符"/>
    <w:basedOn w:val="6"/>
    <w:link w:val="2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6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6">
    <w:name w:val="font0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337</Characters>
  <Lines>2</Lines>
  <Paragraphs>1</Paragraphs>
  <ScaleCrop>false</ScaleCrop>
  <LinksUpToDate>false</LinksUpToDate>
  <CharactersWithSpaces>394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2019-06-27T16:58:00Z</dcterms:created>
  <dc:creator>xyy075</dc:creator>
  <cp:lastModifiedBy>小可爱</cp:lastModifiedBy>
  <cp:lastPrinted>2019-04-20T23:08:00Z</cp:lastPrinted>
  <dcterms:modified xsi:type="dcterms:W3CDTF">2019-06-27T09:17:08Z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2052-9.6.0</vt:lpwstr>
  </property>
</Properties>
</file>